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napToGrid w:val="0"/>
          <w:spacing w:val="28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spacing w:val="28"/>
          <w:kern w:val="0"/>
          <w:sz w:val="30"/>
          <w:szCs w:val="30"/>
          <w:lang w:val="en-US" w:eastAsia="zh-CN"/>
        </w:rPr>
        <w:t>附件：</w:t>
      </w:r>
    </w:p>
    <w:p>
      <w:pPr>
        <w:spacing w:line="579" w:lineRule="exact"/>
        <w:jc w:val="center"/>
        <w:rPr>
          <w:rFonts w:hint="eastAsia" w:ascii="方正小标宋简体" w:hAnsi="黑体" w:eastAsia="方正小标宋简体"/>
          <w:snapToGrid w:val="0"/>
          <w:kern w:val="0"/>
          <w:sz w:val="30"/>
          <w:szCs w:val="30"/>
          <w:lang w:val="en-US" w:eastAsia="zh-CN"/>
        </w:rPr>
      </w:pPr>
      <w:r>
        <w:rPr>
          <w:rFonts w:hint="eastAsia" w:ascii="方正小标宋简体" w:hAnsi="黑体" w:eastAsia="方正小标宋简体"/>
          <w:snapToGrid w:val="0"/>
          <w:kern w:val="0"/>
          <w:sz w:val="30"/>
          <w:szCs w:val="30"/>
          <w:lang w:val="en-US" w:eastAsia="zh-CN"/>
        </w:rPr>
        <w:t>报名回执</w:t>
      </w:r>
    </w:p>
    <w:tbl>
      <w:tblPr>
        <w:tblStyle w:val="3"/>
        <w:tblW w:w="10478" w:type="dxa"/>
        <w:tblInd w:w="-9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113" w:type="dxa"/>
          <w:right w:w="0" w:type="dxa"/>
        </w:tblCellMar>
      </w:tblPr>
      <w:tblGrid>
        <w:gridCol w:w="1098"/>
        <w:gridCol w:w="799"/>
        <w:gridCol w:w="2371"/>
        <w:gridCol w:w="2504"/>
        <w:gridCol w:w="1526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113" w:type="dxa"/>
            <w:right w:w="0" w:type="dxa"/>
          </w:tblCellMar>
        </w:tblPrEx>
        <w:trPr>
          <w:trHeight w:val="603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院校名称</w:t>
            </w:r>
          </w:p>
        </w:tc>
        <w:tc>
          <w:tcPr>
            <w:tcW w:w="9380" w:type="dxa"/>
            <w:gridSpan w:val="5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113" w:type="dxa"/>
            <w:right w:w="0" w:type="dxa"/>
          </w:tblCellMar>
        </w:tblPrEx>
        <w:trPr>
          <w:trHeight w:val="603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371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152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113" w:type="dxa"/>
            <w:right w:w="0" w:type="dxa"/>
          </w:tblCellMar>
        </w:tblPrEx>
        <w:trPr>
          <w:trHeight w:val="603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default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113" w:type="dxa"/>
            <w:right w:w="0" w:type="dxa"/>
          </w:tblCellMar>
        </w:tblPrEx>
        <w:trPr>
          <w:trHeight w:val="603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113" w:type="dxa"/>
            <w:right w:w="0" w:type="dxa"/>
          </w:tblCellMar>
        </w:tblPrEx>
        <w:trPr>
          <w:trHeight w:val="614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113" w:type="dxa"/>
            <w:right w:w="0" w:type="dxa"/>
          </w:tblCellMar>
        </w:tblPrEx>
        <w:trPr>
          <w:trHeight w:val="614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9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71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113" w:type="dxa"/>
            <w:right w:w="0" w:type="dxa"/>
          </w:tblCellMar>
        </w:tblPrEx>
        <w:trPr>
          <w:trHeight w:val="422" w:hRule="atLeast"/>
        </w:trPr>
        <w:tc>
          <w:tcPr>
            <w:tcW w:w="1098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170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06" w:type="dxa"/>
            <w:gridSpan w:val="2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小标宋简体" w:hAnsi="黑体" w:eastAsia="方正小标宋简体"/>
                <w:snapToGrid w:val="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79" w:lineRule="exact"/>
        <w:jc w:val="center"/>
        <w:rPr>
          <w:rFonts w:hint="eastAsia" w:ascii="方正小标宋简体" w:hAnsi="黑体" w:eastAsia="方正小标宋简体"/>
          <w:snapToGrid w:val="0"/>
          <w:kern w:val="0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滴滴滴滴</cp:lastModifiedBy>
  <dcterms:modified xsi:type="dcterms:W3CDTF">2019-04-30T09:49:04Z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